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397A" w14:textId="6C6761A9" w:rsidR="009C6547" w:rsidRPr="00767D20" w:rsidRDefault="00767D20" w:rsidP="00767D2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drawing>
          <wp:inline distT="0" distB="0" distL="0" distR="0" wp14:anchorId="223E35D4" wp14:editId="47A3D271">
            <wp:extent cx="3743569" cy="1500333"/>
            <wp:effectExtent l="0" t="0" r="3175" b="0"/>
            <wp:docPr id="1379680016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80016" name="Picture 1" descr="A close 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219" cy="152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FED4D" w14:textId="77777777" w:rsidR="009C6547" w:rsidRPr="00767D20" w:rsidRDefault="009C6547" w:rsidP="009C6547">
      <w:pPr>
        <w:spacing w:before="100" w:beforeAutospacing="1" w:after="100" w:afterAutospacing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054E6E33" w14:textId="284DCFE5" w:rsidR="009C6547" w:rsidRPr="00767D20" w:rsidRDefault="009C6547" w:rsidP="00767D20">
      <w:pPr>
        <w:spacing w:before="100" w:beforeAutospacing="1" w:after="100" w:afterAutospacing="1"/>
        <w:jc w:val="center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 xml:space="preserve">NHS </w:t>
      </w:r>
      <w:r w:rsidR="00B4614D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MENTAL HEALTH TRUST</w:t>
      </w: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 xml:space="preserve"> –</w:t>
      </w:r>
      <w:r w:rsidR="00B4614D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 xml:space="preserve"> </w:t>
      </w: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Brief and Technical Summary</w:t>
      </w:r>
    </w:p>
    <w:p w14:paraId="2CE65220" w14:textId="77777777" w:rsidR="009C6547" w:rsidRPr="00767D20" w:rsidRDefault="009C6547" w:rsidP="00767D20">
      <w:p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Project Title:</w:t>
      </w: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br/>
        <w:t>Integrated Nurse Call, Panic Alarm, Staff Attack, and Anti-Ligature Door Monitoring System</w:t>
      </w:r>
    </w:p>
    <w:p w14:paraId="071E48A6" w14:textId="77777777" w:rsidR="009C6547" w:rsidRPr="00767D20" w:rsidRDefault="009C6547" w:rsidP="00767D20">
      <w:p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Contractor:</w:t>
      </w: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 Edison Telecom</w:t>
      </w:r>
    </w:p>
    <w:p w14:paraId="36EAA9CF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63E228D7">
          <v:rect id="_x0000_i1035" alt="" style="width:449.5pt;height:.05pt;mso-width-percent:0;mso-height-percent:0;mso-width-percent:0;mso-height-percent:0" o:hrpct="996" o:hralign="center" o:hrstd="t" o:hr="t" fillcolor="#a0a0a0" stroked="f"/>
        </w:pict>
      </w:r>
    </w:p>
    <w:p w14:paraId="638147C8" w14:textId="777777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1. Executive Summary</w:t>
      </w:r>
    </w:p>
    <w:p w14:paraId="71ABBED6" w14:textId="77777777" w:rsidR="009C6547" w:rsidRPr="00767D20" w:rsidRDefault="009C6547" w:rsidP="009C6547">
      <w:p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This proposal outlines the delivery and implementation of a robust, integrated communications and safety system across multiple wards in a mental health care facility. The system will unify service user calls, staff personal alarms, anti-ligature door monitoring, and emergency medical alerts into a single platform designed to enhance response speed, situational awareness, and patient/staff safety.</w:t>
      </w:r>
    </w:p>
    <w:p w14:paraId="64C50942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7645BC69">
          <v:rect id="_x0000_i1034" alt="" style="width:449.5pt;height:.05pt;mso-width-percent:0;mso-height-percent:0;mso-width-percent:0;mso-height-percent:0" o:hrpct="996" o:hralign="center" o:hrstd="t" o:hr="t" fillcolor="#a0a0a0" stroked="f"/>
        </w:pict>
      </w:r>
    </w:p>
    <w:p w14:paraId="76010A01" w14:textId="777777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2. Project Objectives</w:t>
      </w:r>
    </w:p>
    <w:p w14:paraId="20E9D12F" w14:textId="77777777" w:rsidR="009C6547" w:rsidRPr="00767D20" w:rsidRDefault="009C6547" w:rsidP="009C654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Enable rapid and accurate communication of service user needs.</w:t>
      </w:r>
    </w:p>
    <w:p w14:paraId="450AC57A" w14:textId="77777777" w:rsidR="009C6547" w:rsidRPr="00767D20" w:rsidRDefault="009C6547" w:rsidP="009C654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Provide a tiered, location-based staff safety system.</w:t>
      </w:r>
    </w:p>
    <w:p w14:paraId="4946A526" w14:textId="77777777" w:rsidR="009C6547" w:rsidRPr="00767D20" w:rsidRDefault="009C6547" w:rsidP="009C654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Monitor and alert on anti-ligature door activations in real time.</w:t>
      </w:r>
    </w:p>
    <w:p w14:paraId="363A75C0" w14:textId="77777777" w:rsidR="009C6547" w:rsidRPr="00767D20" w:rsidRDefault="009C6547" w:rsidP="009C654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Ensure visibility of all events at local and central locations.</w:t>
      </w:r>
    </w:p>
    <w:p w14:paraId="7BC42382" w14:textId="77777777" w:rsidR="009C6547" w:rsidRPr="00767D20" w:rsidRDefault="009C6547" w:rsidP="009C654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Log all interactions for compliance, auditing, and safety analysis.</w:t>
      </w:r>
    </w:p>
    <w:p w14:paraId="2E932D7C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6C59EF18">
          <v:rect id="_x0000_i1033" alt="" style="width:449.5pt;height:.05pt;mso-width-percent:0;mso-height-percent:0;mso-width-percent:0;mso-height-percent:0" o:hrpct="996" o:hralign="center" o:hrstd="t" o:hr="t" fillcolor="#a0a0a0" stroked="f"/>
        </w:pict>
      </w:r>
    </w:p>
    <w:p w14:paraId="1B2C602C" w14:textId="77777777" w:rsidR="00767D20" w:rsidRDefault="00767D20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0A89568C" w14:textId="77777777" w:rsidR="00767D20" w:rsidRDefault="00767D20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4A1D952E" w14:textId="77777777" w:rsidR="00767D20" w:rsidRDefault="00767D20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15CDB297" w14:textId="77777777" w:rsidR="00767D20" w:rsidRDefault="00767D20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73B826CD" w14:textId="77777777" w:rsidR="00767D20" w:rsidRDefault="00767D20" w:rsidP="00767D2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F5CD1"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lastRenderedPageBreak/>
        <w:drawing>
          <wp:inline distT="0" distB="0" distL="0" distR="0" wp14:anchorId="02232896" wp14:editId="19D8A171">
            <wp:extent cx="3743569" cy="1500333"/>
            <wp:effectExtent l="0" t="0" r="3175" b="0"/>
            <wp:docPr id="92715890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80016" name="Picture 1" descr="A close 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219" cy="152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FD2AE" w14:textId="77777777" w:rsidR="00767D20" w:rsidRDefault="00767D20" w:rsidP="00767D2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5F44C03E" w14:textId="00270359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3. System Overview</w:t>
      </w:r>
    </w:p>
    <w:p w14:paraId="6B8FEE53" w14:textId="77777777" w:rsidR="009C6547" w:rsidRPr="00767D20" w:rsidRDefault="009C6547" w:rsidP="009C654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3.1 Core Components:</w:t>
      </w:r>
    </w:p>
    <w:p w14:paraId="0BB6E443" w14:textId="77777777" w:rsidR="009C6547" w:rsidRPr="00767D20" w:rsidRDefault="009C6547" w:rsidP="009C654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L7721 Dual Call/Control Units (x2 per room):</w:t>
      </w:r>
    </w:p>
    <w:p w14:paraId="025F866E" w14:textId="77777777" w:rsidR="009C6547" w:rsidRPr="00767D20" w:rsidRDefault="009C6547" w:rsidP="009C654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One controls service user call points (L7011C), the other monitors anti-ligature doors.</w:t>
      </w:r>
    </w:p>
    <w:p w14:paraId="25B4E442" w14:textId="77777777" w:rsidR="009C6547" w:rsidRPr="00767D20" w:rsidRDefault="009C6547" w:rsidP="009C654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Integrated I-button technology for tracked resets and isolates.</w:t>
      </w:r>
    </w:p>
    <w:p w14:paraId="27A57798" w14:textId="77777777" w:rsidR="009C6547" w:rsidRPr="00767D20" w:rsidRDefault="009C6547" w:rsidP="009C654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L7011C Call Buttons:</w:t>
      </w:r>
    </w:p>
    <w:p w14:paraId="11E9D4DE" w14:textId="77777777" w:rsidR="009C6547" w:rsidRPr="00767D20" w:rsidRDefault="009C6547" w:rsidP="009C654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Bedroom and ensuite call points with tamper detection springs.</w:t>
      </w:r>
    </w:p>
    <w:p w14:paraId="52980989" w14:textId="77777777" w:rsidR="009C6547" w:rsidRPr="00767D20" w:rsidRDefault="009C6547" w:rsidP="009C654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L746 Over-Door and Follow-Me Lights:</w:t>
      </w:r>
    </w:p>
    <w:p w14:paraId="2DB2B226" w14:textId="77777777" w:rsidR="009C6547" w:rsidRPr="00767D20" w:rsidRDefault="009C6547" w:rsidP="009C654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Multi-pattern visual alerts indicating different call types.</w:t>
      </w:r>
    </w:p>
    <w:p w14:paraId="3B692C6E" w14:textId="77777777" w:rsidR="009C6547" w:rsidRPr="00767D20" w:rsidRDefault="009C6547" w:rsidP="009C654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948 Touch Display Panels:</w:t>
      </w:r>
    </w:p>
    <w:p w14:paraId="4CDA3C85" w14:textId="77777777" w:rsidR="009C6547" w:rsidRPr="00767D20" w:rsidRDefault="009C6547" w:rsidP="009C654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Installed at every ward base to display calls, locations, event type, and system faults.</w:t>
      </w:r>
    </w:p>
    <w:p w14:paraId="6B509BDF" w14:textId="77777777" w:rsidR="009C6547" w:rsidRPr="00767D20" w:rsidRDefault="009C6547" w:rsidP="009C654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Medical Emergency Button (L7322):</w:t>
      </w:r>
    </w:p>
    <w:p w14:paraId="0E78A6E3" w14:textId="77777777" w:rsidR="009C6547" w:rsidRPr="00767D20" w:rsidRDefault="009C6547" w:rsidP="009C654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Dedicated ward-based button generating high-priority alerts.</w:t>
      </w:r>
    </w:p>
    <w:p w14:paraId="45A70318" w14:textId="77777777" w:rsidR="009C6547" w:rsidRPr="00767D20" w:rsidRDefault="009C6547" w:rsidP="009C654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Staff Triggers (STC9):</w:t>
      </w:r>
    </w:p>
    <w:p w14:paraId="332E8523" w14:textId="1996A61E" w:rsidR="009C6547" w:rsidRPr="00767D20" w:rsidRDefault="009C6547" w:rsidP="009C654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Dual function with assistance (button press) and respond (pin pull) alerts.</w:t>
      </w:r>
    </w:p>
    <w:p w14:paraId="1AB66C41" w14:textId="77777777" w:rsidR="009C6547" w:rsidRPr="00767D20" w:rsidRDefault="009C6547" w:rsidP="009C654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Tracked via ceiling detectors (AIRX7/AIRX8) or radio detection (AIRFXIP).</w:t>
      </w:r>
    </w:p>
    <w:p w14:paraId="6363B99A" w14:textId="77777777" w:rsidR="009C6547" w:rsidRPr="00767D20" w:rsidRDefault="009C6547" w:rsidP="009C654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Reset Triggers:</w:t>
      </w:r>
    </w:p>
    <w:p w14:paraId="03D4276F" w14:textId="77777777" w:rsidR="009C6547" w:rsidRPr="00767D20" w:rsidRDefault="009C6547" w:rsidP="009C654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Simple one-button reset device (red lanyard) used to clear staff assistance/respond events.</w:t>
      </w:r>
    </w:p>
    <w:p w14:paraId="7CF982AB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51365B96">
          <v:rect id="_x0000_i1032" alt="" style="width:449.5pt;height:.05pt;mso-width-percent:0;mso-height-percent:0;mso-width-percent:0;mso-height-percent:0" o:hrpct="996" o:hralign="center" o:hrstd="t" o:hr="t" fillcolor="#a0a0a0" stroked="f"/>
        </w:pict>
      </w:r>
    </w:p>
    <w:p w14:paraId="0B16E6EA" w14:textId="777777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4. Technical Architecture</w:t>
      </w:r>
    </w:p>
    <w:p w14:paraId="08A55E2D" w14:textId="77777777" w:rsidR="009C6547" w:rsidRPr="00767D20" w:rsidRDefault="009C6547" w:rsidP="009C654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4.1 Control &amp; Distribution:</w:t>
      </w:r>
    </w:p>
    <w:p w14:paraId="4B1A9C8B" w14:textId="77777777" w:rsidR="009C6547" w:rsidRPr="00767D20" w:rsidRDefault="009C6547" w:rsidP="009C654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L7700 Power Supply Unit:</w:t>
      </w:r>
    </w:p>
    <w:p w14:paraId="56F4632D" w14:textId="77777777" w:rsidR="009C6547" w:rsidRPr="00767D20" w:rsidRDefault="009C6547" w:rsidP="009C6547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Central control unit per ward, managing all device logic and power.</w:t>
      </w:r>
    </w:p>
    <w:p w14:paraId="788D97A7" w14:textId="77777777" w:rsidR="009C6547" w:rsidRPr="00767D20" w:rsidRDefault="009C6547" w:rsidP="009C654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FJB2 Fused Junction Boxes:</w:t>
      </w:r>
    </w:p>
    <w:p w14:paraId="6AFFC77E" w14:textId="77777777" w:rsidR="009C6547" w:rsidRPr="00767D20" w:rsidRDefault="009C6547" w:rsidP="009C6547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4-way fused outputs; allows segment isolation during faults.</w:t>
      </w:r>
    </w:p>
    <w:p w14:paraId="71952747" w14:textId="77777777" w:rsidR="009C6547" w:rsidRPr="00767D20" w:rsidRDefault="009C6547" w:rsidP="009C654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POE Network Switches:</w:t>
      </w:r>
    </w:p>
    <w:p w14:paraId="0210CE66" w14:textId="77777777" w:rsidR="009C6547" w:rsidRPr="00767D20" w:rsidRDefault="009C6547" w:rsidP="009C6547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Located in two primary IT hubs; interconnect all networked devices.</w:t>
      </w:r>
    </w:p>
    <w:p w14:paraId="2F6C5439" w14:textId="77777777" w:rsidR="00767D20" w:rsidRDefault="009C6547" w:rsidP="00767D20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Includes Edison-supplied battery backup to support power loss events.</w:t>
      </w:r>
    </w:p>
    <w:p w14:paraId="50520BD2" w14:textId="74C7C8B9" w:rsidR="00767D20" w:rsidRPr="00767D20" w:rsidRDefault="00767D20" w:rsidP="00767D20">
      <w:pPr>
        <w:spacing w:before="100" w:beforeAutospacing="1" w:after="100" w:afterAutospacing="1"/>
        <w:ind w:left="1440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F5CD1"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lastRenderedPageBreak/>
        <w:drawing>
          <wp:inline distT="0" distB="0" distL="0" distR="0" wp14:anchorId="056B4FDF" wp14:editId="00E3CEA5">
            <wp:extent cx="3743569" cy="1500333"/>
            <wp:effectExtent l="0" t="0" r="3175" b="0"/>
            <wp:docPr id="1959801418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80016" name="Picture 1" descr="A close 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219" cy="152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688D3" w14:textId="77777777" w:rsidR="00767D20" w:rsidRDefault="00767D20" w:rsidP="00767D20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56E9E6D6" w14:textId="4D4AF97D" w:rsidR="009C6547" w:rsidRPr="00767D20" w:rsidRDefault="009C6547" w:rsidP="009C654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4.2 Communications &amp; Data Logging:</w:t>
      </w:r>
    </w:p>
    <w:p w14:paraId="66497DDA" w14:textId="52E53CD3" w:rsidR="009C6547" w:rsidRPr="00767D20" w:rsidRDefault="009C6547" w:rsidP="009C654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I-button fobs, and staff attack triggers are individually programmed.</w:t>
      </w:r>
    </w:p>
    <w:p w14:paraId="2C6DF36E" w14:textId="77777777" w:rsidR="009C6547" w:rsidRPr="00767D20" w:rsidRDefault="009C6547" w:rsidP="009C654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All call activations, resets, and isolate actions are logged with time, date, location, and staff ID.</w:t>
      </w:r>
    </w:p>
    <w:p w14:paraId="112097A2" w14:textId="77777777" w:rsidR="009C6547" w:rsidRPr="00767D20" w:rsidRDefault="009C6547" w:rsidP="009C654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Remote retrieval of logs for compliance/audit purposes.</w:t>
      </w:r>
    </w:p>
    <w:p w14:paraId="2A65DF12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2D646AAD">
          <v:rect id="_x0000_i1031" alt="" style="width:449.5pt;height:.05pt;mso-width-percent:0;mso-height-percent:0;mso-width-percent:0;mso-height-percent:0" o:hrpct="996" o:hralign="center" o:hrstd="t" o:hr="t" fillcolor="#a0a0a0" stroked="f"/>
        </w:pict>
      </w:r>
    </w:p>
    <w:p w14:paraId="212B7861" w14:textId="777777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5. Functionality Breakdown</w:t>
      </w:r>
    </w:p>
    <w:p w14:paraId="1BB5D59E" w14:textId="77777777" w:rsidR="009C6547" w:rsidRPr="00767D20" w:rsidRDefault="009C6547" w:rsidP="009C654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5.1 Event Types and Responses: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419"/>
        <w:gridCol w:w="2105"/>
        <w:gridCol w:w="1310"/>
        <w:gridCol w:w="1347"/>
        <w:gridCol w:w="1407"/>
      </w:tblGrid>
      <w:tr w:rsidR="009C6547" w:rsidRPr="00767D20" w14:paraId="5A019E62" w14:textId="77777777" w:rsidTr="009C65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D0C09A" w14:textId="77777777" w:rsidR="009C6547" w:rsidRPr="00767D20" w:rsidRDefault="009C6547" w:rsidP="009C6547">
            <w:pPr>
              <w:jc w:val="center"/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Event Type</w:t>
            </w:r>
          </w:p>
        </w:tc>
        <w:tc>
          <w:tcPr>
            <w:tcW w:w="0" w:type="auto"/>
            <w:vAlign w:val="center"/>
            <w:hideMark/>
          </w:tcPr>
          <w:p w14:paraId="4879A23F" w14:textId="3F5B3F2C" w:rsidR="009C6547" w:rsidRPr="00767D20" w:rsidRDefault="009C6547" w:rsidP="009C6547">
            <w:pPr>
              <w:jc w:val="center"/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 xml:space="preserve"> Trigger</w:t>
            </w:r>
          </w:p>
        </w:tc>
        <w:tc>
          <w:tcPr>
            <w:tcW w:w="0" w:type="auto"/>
            <w:vAlign w:val="center"/>
            <w:hideMark/>
          </w:tcPr>
          <w:p w14:paraId="7D521D9B" w14:textId="77777777" w:rsidR="009C6547" w:rsidRPr="00767D20" w:rsidRDefault="009C6547" w:rsidP="009C6547">
            <w:pPr>
              <w:jc w:val="center"/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Display</w:t>
            </w:r>
          </w:p>
        </w:tc>
        <w:tc>
          <w:tcPr>
            <w:tcW w:w="0" w:type="auto"/>
            <w:vAlign w:val="center"/>
            <w:hideMark/>
          </w:tcPr>
          <w:p w14:paraId="5246B187" w14:textId="77777777" w:rsidR="009C6547" w:rsidRPr="00767D20" w:rsidRDefault="009C6547" w:rsidP="009C6547">
            <w:pPr>
              <w:jc w:val="center"/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Lighting</w:t>
            </w:r>
          </w:p>
        </w:tc>
        <w:tc>
          <w:tcPr>
            <w:tcW w:w="0" w:type="auto"/>
            <w:vAlign w:val="center"/>
            <w:hideMark/>
          </w:tcPr>
          <w:p w14:paraId="7D15695F" w14:textId="77777777" w:rsidR="009C6547" w:rsidRPr="00767D20" w:rsidRDefault="009C6547" w:rsidP="009C6547">
            <w:pPr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Sound</w:t>
            </w:r>
          </w:p>
        </w:tc>
        <w:tc>
          <w:tcPr>
            <w:tcW w:w="0" w:type="auto"/>
            <w:vAlign w:val="center"/>
            <w:hideMark/>
          </w:tcPr>
          <w:p w14:paraId="39785FD7" w14:textId="77777777" w:rsidR="009C6547" w:rsidRPr="00767D20" w:rsidRDefault="009C6547" w:rsidP="009C6547">
            <w:pPr>
              <w:jc w:val="center"/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Reset Method</w:t>
            </w:r>
          </w:p>
        </w:tc>
      </w:tr>
      <w:tr w:rsidR="009C6547" w:rsidRPr="00767D20" w14:paraId="65BF2F91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6094B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Service User Call</w:t>
            </w:r>
          </w:p>
        </w:tc>
        <w:tc>
          <w:tcPr>
            <w:tcW w:w="0" w:type="auto"/>
            <w:vAlign w:val="center"/>
            <w:hideMark/>
          </w:tcPr>
          <w:p w14:paraId="4D3F471B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L7011C</w:t>
            </w:r>
          </w:p>
        </w:tc>
        <w:tc>
          <w:tcPr>
            <w:tcW w:w="0" w:type="auto"/>
            <w:vAlign w:val="center"/>
            <w:hideMark/>
          </w:tcPr>
          <w:p w14:paraId="0F97ADE1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Local ward 948</w:t>
            </w:r>
          </w:p>
        </w:tc>
        <w:tc>
          <w:tcPr>
            <w:tcW w:w="0" w:type="auto"/>
            <w:vAlign w:val="center"/>
            <w:hideMark/>
          </w:tcPr>
          <w:p w14:paraId="48F646C3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Standard flash</w:t>
            </w:r>
          </w:p>
        </w:tc>
        <w:tc>
          <w:tcPr>
            <w:tcW w:w="0" w:type="auto"/>
            <w:vAlign w:val="center"/>
            <w:hideMark/>
          </w:tcPr>
          <w:p w14:paraId="2B057F42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Low/Medium</w:t>
            </w:r>
          </w:p>
        </w:tc>
        <w:tc>
          <w:tcPr>
            <w:tcW w:w="0" w:type="auto"/>
            <w:vAlign w:val="center"/>
            <w:hideMark/>
          </w:tcPr>
          <w:p w14:paraId="0CEFC758" w14:textId="3489991E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 xml:space="preserve"> I-button        at L7721</w:t>
            </w:r>
          </w:p>
        </w:tc>
      </w:tr>
      <w:tr w:rsidR="009C6547" w:rsidRPr="00767D20" w14:paraId="149718D2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0BB25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Tamper</w:t>
            </w:r>
          </w:p>
        </w:tc>
        <w:tc>
          <w:tcPr>
            <w:tcW w:w="0" w:type="auto"/>
            <w:vAlign w:val="center"/>
            <w:hideMark/>
          </w:tcPr>
          <w:p w14:paraId="356862BE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Tamper spring triggered</w:t>
            </w:r>
          </w:p>
        </w:tc>
        <w:tc>
          <w:tcPr>
            <w:tcW w:w="0" w:type="auto"/>
            <w:vAlign w:val="center"/>
            <w:hideMark/>
          </w:tcPr>
          <w:p w14:paraId="00A0E6DF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Local ward 948</w:t>
            </w:r>
          </w:p>
        </w:tc>
        <w:tc>
          <w:tcPr>
            <w:tcW w:w="0" w:type="auto"/>
            <w:vAlign w:val="center"/>
            <w:hideMark/>
          </w:tcPr>
          <w:p w14:paraId="37C5B64E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Unique flash</w:t>
            </w:r>
          </w:p>
        </w:tc>
        <w:tc>
          <w:tcPr>
            <w:tcW w:w="0" w:type="auto"/>
            <w:vAlign w:val="center"/>
            <w:hideMark/>
          </w:tcPr>
          <w:p w14:paraId="36EF9824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20AC7F29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I-button at L7721</w:t>
            </w:r>
          </w:p>
        </w:tc>
      </w:tr>
      <w:tr w:rsidR="009C6547" w:rsidRPr="00767D20" w14:paraId="437593FB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FEA5D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Anti-Ligature</w:t>
            </w:r>
          </w:p>
        </w:tc>
        <w:tc>
          <w:tcPr>
            <w:tcW w:w="0" w:type="auto"/>
            <w:vAlign w:val="center"/>
            <w:hideMark/>
          </w:tcPr>
          <w:p w14:paraId="28EE9C7F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Door release</w:t>
            </w:r>
          </w:p>
        </w:tc>
        <w:tc>
          <w:tcPr>
            <w:tcW w:w="0" w:type="auto"/>
            <w:vAlign w:val="center"/>
            <w:hideMark/>
          </w:tcPr>
          <w:p w14:paraId="64F67C24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"EMERGENCY" alert on ward 948</w:t>
            </w:r>
          </w:p>
        </w:tc>
        <w:tc>
          <w:tcPr>
            <w:tcW w:w="0" w:type="auto"/>
            <w:vAlign w:val="center"/>
            <w:hideMark/>
          </w:tcPr>
          <w:p w14:paraId="5F056045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Emergency flash</w:t>
            </w:r>
          </w:p>
        </w:tc>
        <w:tc>
          <w:tcPr>
            <w:tcW w:w="0" w:type="auto"/>
            <w:vAlign w:val="center"/>
            <w:hideMark/>
          </w:tcPr>
          <w:p w14:paraId="6C4B262F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1A04C13A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I-button at L7721</w:t>
            </w:r>
          </w:p>
        </w:tc>
      </w:tr>
      <w:tr w:rsidR="009C6547" w:rsidRPr="00767D20" w14:paraId="66E776BC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AC9B8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Medical Emergency</w:t>
            </w:r>
          </w:p>
        </w:tc>
        <w:tc>
          <w:tcPr>
            <w:tcW w:w="0" w:type="auto"/>
            <w:vAlign w:val="center"/>
            <w:hideMark/>
          </w:tcPr>
          <w:p w14:paraId="68D960E6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L7322</w:t>
            </w:r>
          </w:p>
        </w:tc>
        <w:tc>
          <w:tcPr>
            <w:tcW w:w="0" w:type="auto"/>
            <w:vAlign w:val="center"/>
            <w:hideMark/>
          </w:tcPr>
          <w:p w14:paraId="76673536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Ward, doctor’s display, pager</w:t>
            </w:r>
          </w:p>
        </w:tc>
        <w:tc>
          <w:tcPr>
            <w:tcW w:w="0" w:type="auto"/>
            <w:vAlign w:val="center"/>
            <w:hideMark/>
          </w:tcPr>
          <w:p w14:paraId="70715AC4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Emergency flash</w:t>
            </w:r>
          </w:p>
        </w:tc>
        <w:tc>
          <w:tcPr>
            <w:tcW w:w="0" w:type="auto"/>
            <w:vAlign w:val="center"/>
            <w:hideMark/>
          </w:tcPr>
          <w:p w14:paraId="47B3FEAC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5F3DF4DC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Key reset</w:t>
            </w:r>
          </w:p>
        </w:tc>
      </w:tr>
      <w:tr w:rsidR="009C6547" w:rsidRPr="00767D20" w14:paraId="2492AB46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2E9D4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Assistance Call</w:t>
            </w:r>
          </w:p>
        </w:tc>
        <w:tc>
          <w:tcPr>
            <w:tcW w:w="0" w:type="auto"/>
            <w:vAlign w:val="center"/>
            <w:hideMark/>
          </w:tcPr>
          <w:p w14:paraId="48915A8F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STC9 (button)</w:t>
            </w:r>
          </w:p>
        </w:tc>
        <w:tc>
          <w:tcPr>
            <w:tcW w:w="0" w:type="auto"/>
            <w:vAlign w:val="center"/>
            <w:hideMark/>
          </w:tcPr>
          <w:p w14:paraId="0B4BF30C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Local area 948</w:t>
            </w:r>
          </w:p>
        </w:tc>
        <w:tc>
          <w:tcPr>
            <w:tcW w:w="0" w:type="auto"/>
            <w:vAlign w:val="center"/>
            <w:hideMark/>
          </w:tcPr>
          <w:p w14:paraId="7BB7D7B1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Assistance flash</w:t>
            </w:r>
          </w:p>
        </w:tc>
        <w:tc>
          <w:tcPr>
            <w:tcW w:w="0" w:type="auto"/>
            <w:vAlign w:val="center"/>
            <w:hideMark/>
          </w:tcPr>
          <w:p w14:paraId="56DA9451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Medium/High</w:t>
            </w:r>
          </w:p>
        </w:tc>
        <w:tc>
          <w:tcPr>
            <w:tcW w:w="0" w:type="auto"/>
            <w:vAlign w:val="center"/>
            <w:hideMark/>
          </w:tcPr>
          <w:p w14:paraId="1A78BA60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Reset trigger</w:t>
            </w:r>
          </w:p>
        </w:tc>
      </w:tr>
      <w:tr w:rsidR="009C6547" w:rsidRPr="00767D20" w14:paraId="259B6AFF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17153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Respond Call</w:t>
            </w:r>
          </w:p>
        </w:tc>
        <w:tc>
          <w:tcPr>
            <w:tcW w:w="0" w:type="auto"/>
            <w:vAlign w:val="center"/>
            <w:hideMark/>
          </w:tcPr>
          <w:p w14:paraId="7D254F45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STC9 (pin)</w:t>
            </w:r>
          </w:p>
        </w:tc>
        <w:tc>
          <w:tcPr>
            <w:tcW w:w="0" w:type="auto"/>
            <w:vAlign w:val="center"/>
            <w:hideMark/>
          </w:tcPr>
          <w:p w14:paraId="1B5F0D45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Global 948 displays, IP480</w:t>
            </w:r>
          </w:p>
        </w:tc>
        <w:tc>
          <w:tcPr>
            <w:tcW w:w="0" w:type="auto"/>
            <w:vAlign w:val="center"/>
            <w:hideMark/>
          </w:tcPr>
          <w:p w14:paraId="288CC5A4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Highest flash</w:t>
            </w:r>
          </w:p>
        </w:tc>
        <w:tc>
          <w:tcPr>
            <w:tcW w:w="0" w:type="auto"/>
            <w:vAlign w:val="center"/>
            <w:hideMark/>
          </w:tcPr>
          <w:p w14:paraId="3B86F98C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Highest</w:t>
            </w:r>
          </w:p>
        </w:tc>
        <w:tc>
          <w:tcPr>
            <w:tcW w:w="0" w:type="auto"/>
            <w:vAlign w:val="center"/>
            <w:hideMark/>
          </w:tcPr>
          <w:p w14:paraId="442048F3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Reset trigger</w:t>
            </w:r>
          </w:p>
        </w:tc>
      </w:tr>
      <w:tr w:rsidR="009C6547" w:rsidRPr="00767D20" w14:paraId="5D222C05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46E82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Outdoor Respond</w:t>
            </w:r>
          </w:p>
        </w:tc>
        <w:tc>
          <w:tcPr>
            <w:tcW w:w="0" w:type="auto"/>
            <w:vAlign w:val="center"/>
            <w:hideMark/>
          </w:tcPr>
          <w:p w14:paraId="65F06211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STC9 (radio)</w:t>
            </w:r>
          </w:p>
        </w:tc>
        <w:tc>
          <w:tcPr>
            <w:tcW w:w="0" w:type="auto"/>
            <w:vAlign w:val="center"/>
            <w:hideMark/>
          </w:tcPr>
          <w:p w14:paraId="51EF1525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Main reception</w:t>
            </w:r>
          </w:p>
        </w:tc>
        <w:tc>
          <w:tcPr>
            <w:tcW w:w="0" w:type="auto"/>
            <w:vAlign w:val="center"/>
            <w:hideMark/>
          </w:tcPr>
          <w:p w14:paraId="5C0B06A7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Respond flash</w:t>
            </w:r>
          </w:p>
        </w:tc>
        <w:tc>
          <w:tcPr>
            <w:tcW w:w="0" w:type="auto"/>
            <w:vAlign w:val="center"/>
            <w:hideMark/>
          </w:tcPr>
          <w:p w14:paraId="2E0B292F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Highest</w:t>
            </w:r>
          </w:p>
        </w:tc>
        <w:tc>
          <w:tcPr>
            <w:tcW w:w="0" w:type="auto"/>
            <w:vAlign w:val="center"/>
            <w:hideMark/>
          </w:tcPr>
          <w:p w14:paraId="7D37B4DB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RFID at reception 948</w:t>
            </w:r>
          </w:p>
        </w:tc>
      </w:tr>
    </w:tbl>
    <w:p w14:paraId="02FF9C67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005D38E2">
          <v:rect id="_x0000_i1030" alt="" style="width:449.5pt;height:.05pt;mso-width-percent:0;mso-height-percent:0;mso-width-percent:0;mso-height-percent:0" o:hrpct="996" o:hralign="center" o:hrstd="t" o:hr="t" fillcolor="#a0a0a0" stroked="f"/>
        </w:pict>
      </w:r>
    </w:p>
    <w:p w14:paraId="1379DA11" w14:textId="777777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1644D777" w14:textId="777777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3919BBAE" w14:textId="070172D3" w:rsidR="009C6547" w:rsidRDefault="00767D20" w:rsidP="00767D2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F5CD1"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lastRenderedPageBreak/>
        <w:drawing>
          <wp:inline distT="0" distB="0" distL="0" distR="0" wp14:anchorId="5D9EC232" wp14:editId="2E8CE530">
            <wp:extent cx="3743569" cy="1500333"/>
            <wp:effectExtent l="0" t="0" r="3175" b="0"/>
            <wp:docPr id="1668131575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80016" name="Picture 1" descr="A close 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219" cy="152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EF97" w14:textId="77777777" w:rsidR="00767D20" w:rsidRPr="00767D20" w:rsidRDefault="00767D20" w:rsidP="00767D2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231FD411" w14:textId="6A0ABDA1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6. Implementation Strategy</w:t>
      </w:r>
    </w:p>
    <w:p w14:paraId="17174FF2" w14:textId="77777777" w:rsidR="009C6547" w:rsidRPr="00767D20" w:rsidRDefault="009C6547" w:rsidP="009C654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6.1 Installation Phases:</w:t>
      </w:r>
    </w:p>
    <w:p w14:paraId="7462B121" w14:textId="77777777" w:rsidR="009C6547" w:rsidRPr="00767D20" w:rsidRDefault="009C6547" w:rsidP="009C654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Phase 1:</w:t>
      </w: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 Site survey, PSU and core hardware deployment.</w:t>
      </w:r>
    </w:p>
    <w:p w14:paraId="0932445D" w14:textId="77777777" w:rsidR="009C6547" w:rsidRPr="00767D20" w:rsidRDefault="009C6547" w:rsidP="009C654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Phase 2:</w:t>
      </w: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 Device-by-device installation across all rooms, corridors, and communal spaces.</w:t>
      </w:r>
    </w:p>
    <w:p w14:paraId="6875638C" w14:textId="77777777" w:rsidR="009C6547" w:rsidRPr="00767D20" w:rsidRDefault="009C6547" w:rsidP="009C654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Phase 3:</w:t>
      </w: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 Network linking, display configuration, and central integration.</w:t>
      </w:r>
    </w:p>
    <w:p w14:paraId="7A78E1CD" w14:textId="77777777" w:rsidR="009C6547" w:rsidRPr="00767D20" w:rsidRDefault="009C6547" w:rsidP="009C654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Phase 4:</w:t>
      </w: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 Staff training, commissioning, and handover.</w:t>
      </w:r>
    </w:p>
    <w:p w14:paraId="0A7B5D8D" w14:textId="77777777" w:rsidR="009C6547" w:rsidRPr="00767D20" w:rsidRDefault="009C6547" w:rsidP="009C654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6.2 Training &amp; Handover:</w:t>
      </w:r>
    </w:p>
    <w:p w14:paraId="39C0A93D" w14:textId="77777777" w:rsidR="009C6547" w:rsidRPr="00767D20" w:rsidRDefault="009C6547" w:rsidP="009C6547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Comprehensive training sessions delivered to all ward staff.</w:t>
      </w:r>
    </w:p>
    <w:p w14:paraId="2F2959C9" w14:textId="77777777" w:rsidR="009C6547" w:rsidRPr="00767D20" w:rsidRDefault="009C6547" w:rsidP="009C6547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Individual instruction on use of I-button fobs, triggers, and resets.</w:t>
      </w:r>
    </w:p>
    <w:p w14:paraId="60663894" w14:textId="77777777" w:rsidR="009C6547" w:rsidRPr="00767D20" w:rsidRDefault="009C6547" w:rsidP="009C6547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Documentation packs including SOPs, event flowcharts, and escalation maps.</w:t>
      </w:r>
    </w:p>
    <w:p w14:paraId="4C956752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135BD4E6">
          <v:rect id="_x0000_i1029" alt="" style="width:449.5pt;height:.05pt;mso-width-percent:0;mso-height-percent:0;mso-width-percent:0;mso-height-percent:0" o:hrpct="996" o:hralign="center" o:hrstd="t" o:hr="t" fillcolor="#a0a0a0" stroked="f"/>
        </w:pict>
      </w:r>
    </w:p>
    <w:p w14:paraId="1AA9A1AA" w14:textId="777777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7. Risk &amp; Mitigation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4707"/>
      </w:tblGrid>
      <w:tr w:rsidR="009C6547" w:rsidRPr="00767D20" w14:paraId="33556053" w14:textId="77777777" w:rsidTr="009C65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ABA74F" w14:textId="77777777" w:rsidR="009C6547" w:rsidRPr="00767D20" w:rsidRDefault="009C6547" w:rsidP="009C6547">
            <w:pPr>
              <w:jc w:val="center"/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6C3E7683" w14:textId="77777777" w:rsidR="009C6547" w:rsidRPr="00767D20" w:rsidRDefault="009C6547" w:rsidP="009C6547">
            <w:pPr>
              <w:jc w:val="center"/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b/>
                <w:bCs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Mitigation</w:t>
            </w:r>
          </w:p>
        </w:tc>
      </w:tr>
      <w:tr w:rsidR="009C6547" w:rsidRPr="00767D20" w14:paraId="0013274C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D16CF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Staff unfamiliarity</w:t>
            </w:r>
          </w:p>
        </w:tc>
        <w:tc>
          <w:tcPr>
            <w:tcW w:w="0" w:type="auto"/>
            <w:vAlign w:val="center"/>
            <w:hideMark/>
          </w:tcPr>
          <w:p w14:paraId="2740E80E" w14:textId="059D0E14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Mandatory training + ongoing support</w:t>
            </w:r>
          </w:p>
        </w:tc>
      </w:tr>
      <w:tr w:rsidR="009C6547" w:rsidRPr="00767D20" w14:paraId="29D382D1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749A6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Device tampering</w:t>
            </w:r>
          </w:p>
        </w:tc>
        <w:tc>
          <w:tcPr>
            <w:tcW w:w="0" w:type="auto"/>
            <w:vAlign w:val="center"/>
            <w:hideMark/>
          </w:tcPr>
          <w:p w14:paraId="53316A9A" w14:textId="67AEB4B5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Anti-tamper design + isolate function</w:t>
            </w:r>
          </w:p>
        </w:tc>
      </w:tr>
      <w:tr w:rsidR="009C6547" w:rsidRPr="00767D20" w14:paraId="2B060608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E62D8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False alarms</w:t>
            </w:r>
          </w:p>
        </w:tc>
        <w:tc>
          <w:tcPr>
            <w:tcW w:w="0" w:type="auto"/>
            <w:vAlign w:val="center"/>
            <w:hideMark/>
          </w:tcPr>
          <w:p w14:paraId="0432C6EC" w14:textId="3F9F2CFA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Isolate and fault display functions</w:t>
            </w:r>
          </w:p>
        </w:tc>
      </w:tr>
      <w:tr w:rsidR="009C6547" w:rsidRPr="00767D20" w14:paraId="6A4FEA1B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22086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Power failure</w:t>
            </w:r>
          </w:p>
        </w:tc>
        <w:tc>
          <w:tcPr>
            <w:tcW w:w="0" w:type="auto"/>
            <w:vAlign w:val="center"/>
            <w:hideMark/>
          </w:tcPr>
          <w:p w14:paraId="35467053" w14:textId="17889401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Battery-backed POE switches</w:t>
            </w:r>
          </w:p>
        </w:tc>
      </w:tr>
      <w:tr w:rsidR="009C6547" w:rsidRPr="00767D20" w14:paraId="1E332294" w14:textId="77777777" w:rsidTr="009C6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4F25D" w14:textId="77777777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>Data loss</w:t>
            </w:r>
          </w:p>
        </w:tc>
        <w:tc>
          <w:tcPr>
            <w:tcW w:w="0" w:type="auto"/>
            <w:vAlign w:val="center"/>
            <w:hideMark/>
          </w:tcPr>
          <w:p w14:paraId="0262AA7D" w14:textId="5F1B1181" w:rsidR="009C6547" w:rsidRPr="00767D20" w:rsidRDefault="009C6547" w:rsidP="009C6547">
            <w:pPr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67D20">
              <w:rPr>
                <w:rFonts w:eastAsia="Times New Roman" w:cs="Times New Roman"/>
                <w:color w:val="153D63" w:themeColor="text2" w:themeTint="E6"/>
                <w:kern w:val="0"/>
                <w:sz w:val="22"/>
                <w:szCs w:val="22"/>
                <w:lang w:eastAsia="en-GB"/>
                <w14:ligatures w14:val="none"/>
              </w:rPr>
              <w:t xml:space="preserve">                Secure cloud/off-site log backup optional</w:t>
            </w:r>
          </w:p>
        </w:tc>
      </w:tr>
    </w:tbl>
    <w:p w14:paraId="2AC23ED8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45034822">
          <v:rect id="_x0000_i1028" alt="" style="width:449.5pt;height:.05pt;mso-width-percent:0;mso-height-percent:0;mso-width-percent:0;mso-height-percent:0" o:hrpct="996" o:hralign="center" o:hrstd="t" o:hr="t" fillcolor="#a0a0a0" stroked="f"/>
        </w:pict>
      </w:r>
    </w:p>
    <w:p w14:paraId="78F19BFD" w14:textId="777777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8. Deliverables</w:t>
      </w:r>
    </w:p>
    <w:p w14:paraId="67FA299A" w14:textId="77777777" w:rsidR="009C6547" w:rsidRPr="00767D20" w:rsidRDefault="009C6547" w:rsidP="009C6547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Full system hardware installed and tested.</w:t>
      </w:r>
    </w:p>
    <w:p w14:paraId="031AD9FB" w14:textId="77777777" w:rsidR="009C6547" w:rsidRPr="00767D20" w:rsidRDefault="009C6547" w:rsidP="009C6547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All call/display types configured to specification.</w:t>
      </w:r>
    </w:p>
    <w:p w14:paraId="38292E47" w14:textId="77777777" w:rsidR="009C6547" w:rsidRPr="00767D20" w:rsidRDefault="009C6547" w:rsidP="009C6547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Staff trained and system documentation delivered.</w:t>
      </w:r>
    </w:p>
    <w:p w14:paraId="1EE12733" w14:textId="77777777" w:rsidR="009C6547" w:rsidRPr="00767D20" w:rsidRDefault="009C6547" w:rsidP="009C6547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Handover of system logs, access credentials, and technical support plan.</w:t>
      </w:r>
    </w:p>
    <w:p w14:paraId="3EA98BFF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29F31AA0">
          <v:rect id="_x0000_i1027" alt="" style="width:449.5pt;height:.05pt;mso-width-percent:0;mso-height-percent:0;mso-width-percent:0;mso-height-percent:0" o:hrpct="996" o:hralign="center" o:hrstd="t" o:hr="t" fillcolor="#a0a0a0" stroked="f"/>
        </w:pict>
      </w:r>
    </w:p>
    <w:p w14:paraId="6AF7AC57" w14:textId="777777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02925B45" w14:textId="5AC0193F" w:rsidR="00767D20" w:rsidRDefault="00767D20" w:rsidP="00767D20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F5CD1"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lastRenderedPageBreak/>
        <w:drawing>
          <wp:inline distT="0" distB="0" distL="0" distR="0" wp14:anchorId="5811B55B" wp14:editId="3A67411F">
            <wp:extent cx="3743569" cy="1500333"/>
            <wp:effectExtent l="0" t="0" r="3175" b="0"/>
            <wp:docPr id="658266016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80016" name="Picture 1" descr="A close 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219" cy="152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0384" w14:textId="77777777" w:rsidR="00767D20" w:rsidRDefault="00767D20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</w:p>
    <w:p w14:paraId="096C7F85" w14:textId="43C41C77" w:rsidR="009C6547" w:rsidRPr="00767D20" w:rsidRDefault="009C6547" w:rsidP="009C654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9. Conclusion</w:t>
      </w:r>
    </w:p>
    <w:p w14:paraId="2264C88A" w14:textId="77777777" w:rsidR="009C6547" w:rsidRPr="00767D20" w:rsidRDefault="009C6547" w:rsidP="009C6547">
      <w:p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>This integrated safety and nurse call solution is a highly adaptable, resilient, and user-focused platform that addresses the critical needs of both service users and staff in challenging environments. With modular expandability, real-time alerts, and full event logging, it establishes a new benchmark for patient and staff protection.</w:t>
      </w:r>
    </w:p>
    <w:p w14:paraId="0F6E2AF4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6E5122BF">
          <v:rect id="_x0000_i1026" alt="" style="width:449.5pt;height:.05pt;mso-width-percent:0;mso-height-percent:0;mso-width-percent:0;mso-height-percent:0" o:hrpct="996" o:hralign="center" o:hrstd="t" o:hr="t" fillcolor="#a0a0a0" stroked="f"/>
        </w:pict>
      </w:r>
    </w:p>
    <w:p w14:paraId="10729DCC" w14:textId="4423B118" w:rsidR="009C6547" w:rsidRPr="00767D20" w:rsidRDefault="009C6547" w:rsidP="009C6547">
      <w:pPr>
        <w:spacing w:before="100" w:beforeAutospacing="1" w:after="100" w:afterAutospacing="1"/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 w:rsidRPr="00767D20">
        <w:rPr>
          <w:rFonts w:eastAsia="Times New Roman" w:cs="Times New Roman"/>
          <w:b/>
          <w:bCs/>
          <w:color w:val="153D63" w:themeColor="text2" w:themeTint="E6"/>
          <w:kern w:val="0"/>
          <w:sz w:val="22"/>
          <w:szCs w:val="22"/>
          <w:lang w:eastAsia="en-GB"/>
          <w14:ligatures w14:val="none"/>
        </w:rPr>
        <w:t>Prepared For:</w:t>
      </w: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t xml:space="preserve"> NHS </w:t>
      </w:r>
      <w:r w:rsidRPr="00767D20"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  <w:br/>
      </w:r>
    </w:p>
    <w:p w14:paraId="181C55B5" w14:textId="77777777" w:rsidR="009C6547" w:rsidRPr="00767D20" w:rsidRDefault="00A91B9C" w:rsidP="009C6547">
      <w:pPr>
        <w:rPr>
          <w:rFonts w:eastAsia="Times New Roman" w:cs="Times New Roman"/>
          <w:color w:val="153D63" w:themeColor="text2" w:themeTint="E6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noProof/>
          <w:color w:val="0E2841" w:themeColor="text2"/>
          <w:kern w:val="0"/>
          <w:sz w:val="22"/>
          <w:szCs w:val="22"/>
          <w:lang w:eastAsia="en-GB"/>
        </w:rPr>
        <w:pict w14:anchorId="39AEE330">
          <v:rect id="_x0000_i1025" alt="" style="width:449.5pt;height:.05pt;mso-width-percent:0;mso-height-percent:0;mso-width-percent:0;mso-height-percent:0" o:hrpct="996" o:hralign="center" o:hrstd="t" o:hr="t" fillcolor="#a0a0a0" stroked="f"/>
        </w:pict>
      </w:r>
    </w:p>
    <w:p w14:paraId="0386A4DB" w14:textId="77777777" w:rsidR="00F91916" w:rsidRPr="00767D20" w:rsidRDefault="00F91916">
      <w:pPr>
        <w:rPr>
          <w:color w:val="153D63" w:themeColor="text2" w:themeTint="E6"/>
          <w:sz w:val="22"/>
          <w:szCs w:val="22"/>
        </w:rPr>
      </w:pPr>
    </w:p>
    <w:sectPr w:rsidR="00F91916" w:rsidRPr="00767D20" w:rsidSect="00B50D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C39"/>
    <w:multiLevelType w:val="multilevel"/>
    <w:tmpl w:val="D00E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764ED"/>
    <w:multiLevelType w:val="multilevel"/>
    <w:tmpl w:val="318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F1127"/>
    <w:multiLevelType w:val="multilevel"/>
    <w:tmpl w:val="5EF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E37C5"/>
    <w:multiLevelType w:val="multilevel"/>
    <w:tmpl w:val="7662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C1348"/>
    <w:multiLevelType w:val="multilevel"/>
    <w:tmpl w:val="BD78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D5EA5"/>
    <w:multiLevelType w:val="multilevel"/>
    <w:tmpl w:val="5A46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409A4"/>
    <w:multiLevelType w:val="multilevel"/>
    <w:tmpl w:val="2DA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433633">
    <w:abstractNumId w:val="2"/>
  </w:num>
  <w:num w:numId="2" w16cid:durableId="365299700">
    <w:abstractNumId w:val="5"/>
  </w:num>
  <w:num w:numId="3" w16cid:durableId="607390494">
    <w:abstractNumId w:val="4"/>
  </w:num>
  <w:num w:numId="4" w16cid:durableId="335114707">
    <w:abstractNumId w:val="1"/>
  </w:num>
  <w:num w:numId="5" w16cid:durableId="739133729">
    <w:abstractNumId w:val="0"/>
  </w:num>
  <w:num w:numId="6" w16cid:durableId="944582083">
    <w:abstractNumId w:val="3"/>
  </w:num>
  <w:num w:numId="7" w16cid:durableId="1434282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47"/>
    <w:rsid w:val="00050803"/>
    <w:rsid w:val="000B12F0"/>
    <w:rsid w:val="00121046"/>
    <w:rsid w:val="00214B7B"/>
    <w:rsid w:val="002D7D02"/>
    <w:rsid w:val="002E1424"/>
    <w:rsid w:val="003542AD"/>
    <w:rsid w:val="003D10D7"/>
    <w:rsid w:val="004D630C"/>
    <w:rsid w:val="0063618B"/>
    <w:rsid w:val="006E4504"/>
    <w:rsid w:val="00767D20"/>
    <w:rsid w:val="00971E24"/>
    <w:rsid w:val="009B53A4"/>
    <w:rsid w:val="009C6547"/>
    <w:rsid w:val="00A91B9C"/>
    <w:rsid w:val="00B4614D"/>
    <w:rsid w:val="00B50D14"/>
    <w:rsid w:val="00B74A53"/>
    <w:rsid w:val="00C273AA"/>
    <w:rsid w:val="00CA20CF"/>
    <w:rsid w:val="00DC410A"/>
    <w:rsid w:val="00EE664C"/>
    <w:rsid w:val="00F9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A212"/>
  <w14:defaultImageDpi w14:val="32767"/>
  <w15:chartTrackingRefBased/>
  <w15:docId w15:val="{1EB0014B-13F0-694B-9C15-05421850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6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C6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5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5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65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C6547"/>
    <w:rPr>
      <w:b/>
      <w:bCs/>
    </w:rPr>
  </w:style>
  <w:style w:type="character" w:customStyle="1" w:styleId="apple-converted-space">
    <w:name w:val="apple-converted-space"/>
    <w:basedOn w:val="DefaultParagraphFont"/>
    <w:rsid w:val="009C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Johnson</dc:creator>
  <cp:keywords/>
  <dc:description/>
  <cp:lastModifiedBy>Saira Johnson</cp:lastModifiedBy>
  <cp:revision>2</cp:revision>
  <dcterms:created xsi:type="dcterms:W3CDTF">2025-08-21T12:21:00Z</dcterms:created>
  <dcterms:modified xsi:type="dcterms:W3CDTF">2025-08-21T12:21:00Z</dcterms:modified>
</cp:coreProperties>
</file>